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294AC7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6BD12A48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b/>
                <w:bCs/>
                <w:lang w:eastAsia="es-CO"/>
              </w:rPr>
              <w:t>INFORME</w:t>
            </w:r>
            <w:r w:rsidR="003C377B" w:rsidRPr="00294AC7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 </w:t>
            </w:r>
            <w:r w:rsidR="008C1640" w:rsidRPr="00294AC7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AVANCE Y RESULTADOS SPRINT </w:t>
            </w:r>
            <w:r w:rsidR="00780F18" w:rsidRPr="00294AC7">
              <w:rPr>
                <w:rFonts w:ascii="Verdana" w:eastAsia="Arial Narrow" w:hAnsi="Verdana" w:cs="Arial Narrow"/>
                <w:b/>
                <w:bCs/>
                <w:lang w:eastAsia="es-CO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lang w:eastAsia="es-CO"/>
              </w:rPr>
              <w:t>GTC-IF-0XX</w:t>
            </w:r>
          </w:p>
        </w:tc>
      </w:tr>
      <w:tr w:rsidR="00197F44" w:rsidRPr="00294AC7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294AC7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294AC7">
              <w:rPr>
                <w:rFonts w:ascii="Verdana" w:eastAsia="Arial Narrow" w:hAnsi="Verdana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294AC7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294AC7" w14:paraId="63C17B44" w14:textId="77777777" w:rsidTr="001457D7">
        <w:tc>
          <w:tcPr>
            <w:tcW w:w="8828" w:type="dxa"/>
          </w:tcPr>
          <w:p w14:paraId="43B84B08" w14:textId="7258C79F" w:rsidR="003C377B" w:rsidRPr="00294AC7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294AC7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7EF4552A" w14:textId="557CAF55" w:rsidR="003C377B" w:rsidRPr="00294AC7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294AC7">
              <w:rPr>
                <w:rFonts w:ascii="Verdana" w:hAnsi="Verdana"/>
                <w:b/>
                <w:bCs/>
              </w:rPr>
              <w:t>Título del informe</w:t>
            </w:r>
            <w:r w:rsidR="008C1640" w:rsidRPr="00294AC7">
              <w:rPr>
                <w:rFonts w:ascii="Verdana" w:hAnsi="Verdana"/>
                <w:b/>
                <w:bCs/>
              </w:rPr>
              <w:t xml:space="preserve">: </w:t>
            </w:r>
            <w:r w:rsidR="008C1640" w:rsidRPr="00294AC7">
              <w:rPr>
                <w:rFonts w:ascii="Verdana" w:hAnsi="Verdana"/>
              </w:rPr>
              <w:t xml:space="preserve">Informe de Avances y Resultados Sprint </w:t>
            </w:r>
            <w:r w:rsidR="00294AC7" w:rsidRPr="00294AC7">
              <w:rPr>
                <w:rFonts w:ascii="Verdana" w:hAnsi="Verdana"/>
              </w:rPr>
              <w:t>8</w:t>
            </w:r>
          </w:p>
          <w:p w14:paraId="7E7436B9" w14:textId="3C07BA71" w:rsidR="003C377B" w:rsidRPr="00294AC7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t>Autor(es)</w:t>
            </w:r>
            <w:r w:rsidR="008C1640" w:rsidRPr="00294AC7">
              <w:rPr>
                <w:rFonts w:ascii="Verdana" w:hAnsi="Verdana"/>
                <w:b/>
                <w:bCs/>
              </w:rPr>
              <w:t xml:space="preserve">: </w:t>
            </w:r>
            <w:r w:rsidR="008C1640" w:rsidRPr="00294AC7">
              <w:rPr>
                <w:rFonts w:ascii="Verdana" w:hAnsi="Verdana"/>
              </w:rPr>
              <w:t>Luz Dary Pérez Bonet, Agile Coach</w:t>
            </w:r>
          </w:p>
          <w:p w14:paraId="4B644AD2" w14:textId="55BB240B" w:rsidR="003C377B" w:rsidRPr="00294AC7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294AC7">
              <w:rPr>
                <w:rFonts w:ascii="Verdana" w:hAnsi="Verdana"/>
                <w:b/>
                <w:bCs/>
              </w:rPr>
              <w:t>Fecha</w:t>
            </w:r>
            <w:r w:rsidR="008C1640" w:rsidRPr="00294AC7">
              <w:rPr>
                <w:rFonts w:ascii="Verdana" w:hAnsi="Verdana"/>
                <w:b/>
                <w:bCs/>
              </w:rPr>
              <w:t xml:space="preserve">: </w:t>
            </w:r>
            <w:r w:rsidR="00780F18" w:rsidRPr="00294AC7">
              <w:rPr>
                <w:rFonts w:ascii="Verdana" w:hAnsi="Verdana"/>
              </w:rPr>
              <w:t>02</w:t>
            </w:r>
            <w:r w:rsidR="008C1640" w:rsidRPr="00294AC7">
              <w:rPr>
                <w:rFonts w:ascii="Verdana" w:hAnsi="Verdana"/>
              </w:rPr>
              <w:t xml:space="preserve"> de </w:t>
            </w:r>
            <w:r w:rsidR="00780F18" w:rsidRPr="00294AC7">
              <w:rPr>
                <w:rFonts w:ascii="Verdana" w:hAnsi="Verdana"/>
              </w:rPr>
              <w:t>dic</w:t>
            </w:r>
            <w:r w:rsidR="008C1640" w:rsidRPr="00294AC7">
              <w:rPr>
                <w:rFonts w:ascii="Verdana" w:hAnsi="Verdana"/>
              </w:rPr>
              <w:t>iembre de 2024</w:t>
            </w:r>
          </w:p>
          <w:p w14:paraId="23E3585C" w14:textId="4E965614" w:rsidR="001457D7" w:rsidRPr="00294AC7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294AC7" w14:paraId="711628BC" w14:textId="77777777" w:rsidTr="001457D7">
        <w:tc>
          <w:tcPr>
            <w:tcW w:w="8828" w:type="dxa"/>
          </w:tcPr>
          <w:p w14:paraId="10A2C23D" w14:textId="72E49373" w:rsidR="001457D7" w:rsidRPr="00294AC7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Pr="00294AC7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6519C21B" w14:textId="77777777" w:rsidR="00294AC7" w:rsidRPr="00294AC7" w:rsidRDefault="00294AC7" w:rsidP="00294AC7">
            <w:pPr>
              <w:spacing w:line="278" w:lineRule="auto"/>
              <w:jc w:val="both"/>
              <w:rPr>
                <w:rFonts w:ascii="Verdana" w:hAnsi="Verdana"/>
              </w:rPr>
            </w:pPr>
            <w:r w:rsidRPr="00294AC7">
              <w:rPr>
                <w:rFonts w:ascii="Verdana" w:hAnsi="Verdana"/>
              </w:rPr>
              <w:t>El Sprint 8 se enfocó en la mejora de procesos de documentación, la automatización de sistemas y la actualización de tableros de control en el equipo de Arquitectura Empresarial del CNMH. Entre los principales logros se encuentran avances en el diseño de manuales de usuario, configuración del servidor y actualización de tableros indicadores.</w:t>
            </w:r>
          </w:p>
          <w:p w14:paraId="28387F1F" w14:textId="77777777" w:rsidR="00294AC7" w:rsidRPr="00294AC7" w:rsidRDefault="00294AC7" w:rsidP="00294AC7">
            <w:pPr>
              <w:spacing w:line="278" w:lineRule="auto"/>
              <w:jc w:val="both"/>
              <w:rPr>
                <w:rFonts w:ascii="Verdana" w:hAnsi="Verdana"/>
              </w:rPr>
            </w:pPr>
            <w:r w:rsidRPr="00294AC7">
              <w:rPr>
                <w:rFonts w:ascii="Verdana" w:hAnsi="Verdana"/>
              </w:rPr>
              <w:t xml:space="preserve">Sin embargo, se presentaron desafíos relacionados con la definición tardía de historias de usuario, el incremento del alcance del sprint, y un ritmo de trabajo que no logró reducir significativamente el backlog. Este informe detalla los avances, brechas y recomendaciones para fortalecer la ejecución de próximos </w:t>
            </w:r>
            <w:proofErr w:type="spellStart"/>
            <w:r w:rsidRPr="00294AC7">
              <w:rPr>
                <w:rFonts w:ascii="Verdana" w:hAnsi="Verdana"/>
              </w:rPr>
              <w:t>sprints</w:t>
            </w:r>
            <w:proofErr w:type="spellEnd"/>
            <w:r w:rsidRPr="00294AC7">
              <w:rPr>
                <w:rFonts w:ascii="Verdana" w:hAnsi="Verdana"/>
              </w:rPr>
              <w:t>.</w:t>
            </w:r>
          </w:p>
          <w:p w14:paraId="7A141FD5" w14:textId="5C4BDAE7" w:rsidR="00FE31B3" w:rsidRPr="00294AC7" w:rsidRDefault="00FE31B3" w:rsidP="00FE31B3">
            <w:p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1457D7" w:rsidRPr="00294AC7" w14:paraId="406BAFB5" w14:textId="77777777" w:rsidTr="001457D7">
        <w:tc>
          <w:tcPr>
            <w:tcW w:w="8828" w:type="dxa"/>
          </w:tcPr>
          <w:p w14:paraId="08154D2D" w14:textId="31F05683" w:rsidR="00FE31B3" w:rsidRPr="00294AC7" w:rsidRDefault="001457D7" w:rsidP="00294AC7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t>Introducción</w:t>
            </w:r>
          </w:p>
          <w:p w14:paraId="7A04A5AE" w14:textId="77777777" w:rsidR="00294AC7" w:rsidRPr="00294AC7" w:rsidRDefault="00294AC7" w:rsidP="00294AC7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294AC7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Contexto:</w:t>
            </w:r>
            <w:r w:rsidRPr="00294AC7">
              <w:rPr>
                <w:rFonts w:ascii="Verdana" w:hAnsi="Verdana"/>
                <w:sz w:val="22"/>
                <w:szCs w:val="22"/>
              </w:rPr>
              <w:br/>
              <w:t>El Sprint 8 forma parte de la implementación de metodologías ágiles en el equipo de Arquitectura Empresarial. La meta es mejorar procesos internos, automatizar tareas críticas y optimizar la documentación mediante Azure DevOps.</w:t>
            </w:r>
          </w:p>
          <w:p w14:paraId="1F54F428" w14:textId="77777777" w:rsidR="00294AC7" w:rsidRPr="00294AC7" w:rsidRDefault="00294AC7" w:rsidP="00294AC7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294AC7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Objetivo del análisis:</w:t>
            </w:r>
            <w:r w:rsidRPr="00294AC7">
              <w:rPr>
                <w:rFonts w:ascii="Verdana" w:hAnsi="Verdana"/>
                <w:sz w:val="22"/>
                <w:szCs w:val="22"/>
              </w:rPr>
              <w:br/>
              <w:t>Identificar los avances realizados, evaluar los resultados obtenidos durante el Sprint 8 y proponer estrategias de mejora para futuros ciclos de trabajo.</w:t>
            </w:r>
          </w:p>
          <w:p w14:paraId="61E24486" w14:textId="7DB8EEB0" w:rsidR="001457D7" w:rsidRPr="00294AC7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1457D7" w:rsidRPr="00294AC7" w14:paraId="204E7119" w14:textId="77777777" w:rsidTr="001457D7">
        <w:tc>
          <w:tcPr>
            <w:tcW w:w="8828" w:type="dxa"/>
          </w:tcPr>
          <w:p w14:paraId="7E408339" w14:textId="06BDCD3D" w:rsidR="00425963" w:rsidRPr="00294AC7" w:rsidRDefault="003C377B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EF65B0C" w14:textId="77777777" w:rsidR="001457D7" w:rsidRPr="00294AC7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36FFA8E1" w14:textId="77777777" w:rsidR="00294AC7" w:rsidRPr="00294AC7" w:rsidRDefault="00294AC7" w:rsidP="00294AC7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 entre As Is y To Be</w:t>
            </w:r>
          </w:p>
          <w:p w14:paraId="08FE8E31" w14:textId="77777777" w:rsidR="00294AC7" w:rsidRPr="00294AC7" w:rsidRDefault="00294AC7" w:rsidP="00294AC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 xml:space="preserve">As </w:t>
            </w:r>
            <w:proofErr w:type="spellStart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</w:p>
          <w:p w14:paraId="28A1A819" w14:textId="77777777" w:rsidR="00294AC7" w:rsidRPr="00294AC7" w:rsidRDefault="00294AC7" w:rsidP="00294AC7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El avance en la automatización de procesos alcanza un 50-60%, pero con tareas críticas aún pendientes.</w:t>
            </w:r>
          </w:p>
          <w:p w14:paraId="5CBA86B2" w14:textId="77777777" w:rsidR="00294AC7" w:rsidRPr="00294AC7" w:rsidRDefault="00294AC7" w:rsidP="00294AC7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La definición de historias de usuario no se completó al inicio del sprint, afectando la planificación y ejecución.</w:t>
            </w:r>
          </w:p>
          <w:p w14:paraId="7ACE3CAB" w14:textId="77777777" w:rsidR="00294AC7" w:rsidRPr="00294AC7" w:rsidRDefault="00294AC7" w:rsidP="00294AC7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Incremento en el alcance total del sprint, con cuatro historias adicionales incorporadas.</w:t>
            </w:r>
          </w:p>
          <w:p w14:paraId="54FA5C70" w14:textId="77777777" w:rsidR="00294AC7" w:rsidRPr="00294AC7" w:rsidRDefault="00294AC7" w:rsidP="00294AC7">
            <w:pPr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Be:</w:t>
            </w:r>
          </w:p>
          <w:p w14:paraId="23B91951" w14:textId="77777777" w:rsidR="00294AC7" w:rsidRPr="00294AC7" w:rsidRDefault="00294AC7" w:rsidP="00294AC7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Completar la automatización de procesos, con integración total y pruebas realizadas.</w:t>
            </w:r>
          </w:p>
          <w:p w14:paraId="0F0D1018" w14:textId="77777777" w:rsidR="00294AC7" w:rsidRPr="00294AC7" w:rsidRDefault="00294AC7" w:rsidP="00294AC7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Reducir el backlog de tareas, asegurando que cada historia tenga criterios de aceptación claros desde el inicio del sprint.</w:t>
            </w:r>
          </w:p>
          <w:p w14:paraId="032F3021" w14:textId="77777777" w:rsidR="00294AC7" w:rsidRPr="00294AC7" w:rsidRDefault="00294AC7" w:rsidP="00294AC7">
            <w:pPr>
              <w:numPr>
                <w:ilvl w:val="1"/>
                <w:numId w:val="29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Alcanzar un ritmo constante en el </w:t>
            </w:r>
            <w:proofErr w:type="spellStart"/>
            <w:r w:rsidRPr="00294AC7">
              <w:rPr>
                <w:rFonts w:ascii="Verdana" w:eastAsia="Times New Roman" w:hAnsi="Verdana" w:cs="Times New Roman"/>
                <w:lang w:eastAsia="es-CO"/>
              </w:rPr>
              <w:t>burndown</w:t>
            </w:r>
            <w:proofErr w:type="spellEnd"/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 que garantice la finalización en el tiempo proyectado.</w:t>
            </w:r>
          </w:p>
          <w:p w14:paraId="4456196F" w14:textId="77777777" w:rsidR="00294AC7" w:rsidRPr="00294AC7" w:rsidRDefault="00294AC7" w:rsidP="00294AC7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</w:p>
          <w:p w14:paraId="361AA10D" w14:textId="77777777" w:rsidR="00294AC7" w:rsidRPr="00294AC7" w:rsidRDefault="00294AC7" w:rsidP="00294AC7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Eficacia:</w:t>
            </w:r>
          </w:p>
          <w:p w14:paraId="36A14584" w14:textId="77777777" w:rsidR="00294AC7" w:rsidRPr="00294AC7" w:rsidRDefault="00294AC7" w:rsidP="00294AC7">
            <w:pPr>
              <w:numPr>
                <w:ilvl w:val="1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Avances significativos en la creación de manuales de usuario y configuración del servidor.</w:t>
            </w:r>
          </w:p>
          <w:p w14:paraId="63F4B1F7" w14:textId="77777777" w:rsidR="00294AC7" w:rsidRPr="00294AC7" w:rsidRDefault="00294AC7" w:rsidP="00294AC7">
            <w:pPr>
              <w:numPr>
                <w:ilvl w:val="1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Actualización de tableros indicadores, organizando la información para el seguimiento de tareas.</w:t>
            </w:r>
          </w:p>
          <w:p w14:paraId="3D5C48D7" w14:textId="77777777" w:rsidR="00294AC7" w:rsidRPr="00294AC7" w:rsidRDefault="00294AC7" w:rsidP="00294AC7">
            <w:pPr>
              <w:numPr>
                <w:ilvl w:val="0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Eficiencia:</w:t>
            </w:r>
          </w:p>
          <w:p w14:paraId="18634077" w14:textId="77777777" w:rsidR="00294AC7" w:rsidRPr="00294AC7" w:rsidRDefault="00294AC7" w:rsidP="00294AC7">
            <w:pPr>
              <w:numPr>
                <w:ilvl w:val="1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El ritmo de trabajo reflejado en el </w:t>
            </w:r>
            <w:proofErr w:type="spellStart"/>
            <w:r w:rsidRPr="00294AC7">
              <w:rPr>
                <w:rFonts w:ascii="Verdana" w:eastAsia="Times New Roman" w:hAnsi="Verdana" w:cs="Times New Roman"/>
                <w:lang w:eastAsia="es-CO"/>
              </w:rPr>
              <w:t>burndown</w:t>
            </w:r>
            <w:proofErr w:type="spellEnd"/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 (0.1 en promedio) es insuficiente para la reducción esperada del backlog.</w:t>
            </w:r>
          </w:p>
          <w:p w14:paraId="32ACDF56" w14:textId="77777777" w:rsidR="00294AC7" w:rsidRPr="00294AC7" w:rsidRDefault="00294AC7" w:rsidP="00294AC7">
            <w:pPr>
              <w:numPr>
                <w:ilvl w:val="1"/>
                <w:numId w:val="30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Aumento del alcance durante el sprint, lo que afectó la ejecución ordenada y retrasó la entrega de algunas tareas.</w:t>
            </w:r>
          </w:p>
          <w:p w14:paraId="2D00B25F" w14:textId="77777777" w:rsidR="00294AC7" w:rsidRPr="00294AC7" w:rsidRDefault="00294AC7" w:rsidP="00294AC7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 y Oportunidades de Mejora</w:t>
            </w:r>
          </w:p>
          <w:p w14:paraId="0EC7AEF9" w14:textId="77777777" w:rsidR="00294AC7" w:rsidRPr="00294AC7" w:rsidRDefault="00294AC7" w:rsidP="00294AC7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Brechas:</w:t>
            </w:r>
          </w:p>
          <w:p w14:paraId="1D902C60" w14:textId="77777777" w:rsidR="00294AC7" w:rsidRPr="00294AC7" w:rsidRDefault="00294AC7" w:rsidP="00294AC7">
            <w:pPr>
              <w:numPr>
                <w:ilvl w:val="1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Planificación incompleta al inicio del sprint, con historias mal definidas.</w:t>
            </w:r>
          </w:p>
          <w:p w14:paraId="3F030EE8" w14:textId="77777777" w:rsidR="00294AC7" w:rsidRPr="00294AC7" w:rsidRDefault="00294AC7" w:rsidP="00294AC7">
            <w:pPr>
              <w:numPr>
                <w:ilvl w:val="1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Baja capacidad para gestionar el alcance adicional durante el sprint.</w:t>
            </w:r>
          </w:p>
          <w:p w14:paraId="735F9E50" w14:textId="77777777" w:rsidR="00294AC7" w:rsidRPr="00294AC7" w:rsidRDefault="00294AC7" w:rsidP="00294AC7">
            <w:pPr>
              <w:numPr>
                <w:ilvl w:val="1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Falta de herramientas claras para el monitoreo de avances diarios.</w:t>
            </w:r>
          </w:p>
          <w:p w14:paraId="36496091" w14:textId="77777777" w:rsidR="00294AC7" w:rsidRPr="00294AC7" w:rsidRDefault="00294AC7" w:rsidP="00294AC7">
            <w:pPr>
              <w:numPr>
                <w:ilvl w:val="0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Oportunidades:</w:t>
            </w:r>
          </w:p>
          <w:p w14:paraId="380A7E1B" w14:textId="77777777" w:rsidR="00294AC7" w:rsidRPr="00294AC7" w:rsidRDefault="00294AC7" w:rsidP="00294AC7">
            <w:pPr>
              <w:numPr>
                <w:ilvl w:val="1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Refinar historias de usuario con criterios claros antes del inicio del sprint.</w:t>
            </w:r>
          </w:p>
          <w:p w14:paraId="0594AD13" w14:textId="77777777" w:rsidR="00294AC7" w:rsidRPr="00294AC7" w:rsidRDefault="00294AC7" w:rsidP="00294AC7">
            <w:pPr>
              <w:numPr>
                <w:ilvl w:val="1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Establecer controles intermedios para evitar acumulación de tareas al final del ciclo.</w:t>
            </w:r>
          </w:p>
          <w:p w14:paraId="33C06E85" w14:textId="77777777" w:rsidR="00294AC7" w:rsidRPr="00294AC7" w:rsidRDefault="00294AC7" w:rsidP="00294AC7">
            <w:pPr>
              <w:numPr>
                <w:ilvl w:val="1"/>
                <w:numId w:val="31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Mejorar la comunicación entre los miembros del equipo para gestionar el backlog de manera más eficiente.</w:t>
            </w:r>
          </w:p>
          <w:p w14:paraId="235573F6" w14:textId="55374A6E" w:rsidR="003C377B" w:rsidRPr="00294AC7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294AC7" w14:paraId="300BCCDA" w14:textId="77777777" w:rsidTr="001457D7">
        <w:tc>
          <w:tcPr>
            <w:tcW w:w="8828" w:type="dxa"/>
          </w:tcPr>
          <w:p w14:paraId="117AE1B8" w14:textId="2BC918F0" w:rsidR="003C377B" w:rsidRPr="00294AC7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Pr="00294AC7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771FC1FD" w14:textId="77777777" w:rsidR="00294AC7" w:rsidRPr="00294AC7" w:rsidRDefault="00294AC7" w:rsidP="00294AC7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</w:t>
            </w:r>
          </w:p>
          <w:p w14:paraId="1861EF37" w14:textId="77777777" w:rsidR="00294AC7" w:rsidRPr="00294AC7" w:rsidRDefault="00294AC7" w:rsidP="00294AC7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Refinamiento de Historias de Usuario:</w:t>
            </w:r>
          </w:p>
          <w:p w14:paraId="0022BE77" w14:textId="77777777" w:rsidR="00294AC7" w:rsidRPr="00294AC7" w:rsidRDefault="00294AC7" w:rsidP="00294AC7">
            <w:pPr>
              <w:numPr>
                <w:ilvl w:val="1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Implementar sesiones semanales para validar historias de usuario antes de comenzar cada sprint.</w:t>
            </w:r>
          </w:p>
          <w:p w14:paraId="4FF19885" w14:textId="77777777" w:rsidR="00294AC7" w:rsidRPr="00294AC7" w:rsidRDefault="00294AC7" w:rsidP="00294AC7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Seguimiento Diario:</w:t>
            </w:r>
          </w:p>
          <w:p w14:paraId="0275167D" w14:textId="77777777" w:rsidR="00294AC7" w:rsidRPr="00294AC7" w:rsidRDefault="00294AC7" w:rsidP="00294AC7">
            <w:pPr>
              <w:numPr>
                <w:ilvl w:val="1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Promover reuniones diarias enfocadas en identificar y resolver bloqueos de manera inmediata.</w:t>
            </w:r>
          </w:p>
          <w:p w14:paraId="60EC780C" w14:textId="77777777" w:rsidR="00294AC7" w:rsidRPr="00294AC7" w:rsidRDefault="00294AC7" w:rsidP="00294AC7">
            <w:pPr>
              <w:numPr>
                <w:ilvl w:val="0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Automatización y Capacitación:</w:t>
            </w:r>
          </w:p>
          <w:p w14:paraId="6AC65EDE" w14:textId="77777777" w:rsidR="00294AC7" w:rsidRPr="00294AC7" w:rsidRDefault="00294AC7" w:rsidP="00294AC7">
            <w:pPr>
              <w:numPr>
                <w:ilvl w:val="1"/>
                <w:numId w:val="3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Realizar capacitaciones internas sobre el uso de Azure DevOps y herramientas complementarias para optimizar la automatización.</w:t>
            </w:r>
          </w:p>
          <w:p w14:paraId="57325AD1" w14:textId="77777777" w:rsidR="00294AC7" w:rsidRPr="00294AC7" w:rsidRDefault="00294AC7" w:rsidP="00294AC7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</w:p>
          <w:p w14:paraId="41D2DA9E" w14:textId="77777777" w:rsidR="00294AC7" w:rsidRPr="00294AC7" w:rsidRDefault="00294AC7" w:rsidP="00294AC7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Corto Plazo:</w:t>
            </w:r>
          </w:p>
          <w:p w14:paraId="5119BF4E" w14:textId="77777777" w:rsidR="00294AC7" w:rsidRPr="00294AC7" w:rsidRDefault="00294AC7" w:rsidP="00294AC7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Asignar responsables para completar las tareas críticas de automatización pendientes.</w:t>
            </w:r>
          </w:p>
          <w:p w14:paraId="63CD005B" w14:textId="77777777" w:rsidR="00294AC7" w:rsidRPr="00294AC7" w:rsidRDefault="00294AC7" w:rsidP="00294AC7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Facilitar sesiones de seguimiento semanales para monitorear avances.</w:t>
            </w:r>
          </w:p>
          <w:p w14:paraId="4A9387E9" w14:textId="77777777" w:rsidR="00294AC7" w:rsidRPr="00294AC7" w:rsidRDefault="00294AC7" w:rsidP="00294AC7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Mediano Plazo:</w:t>
            </w:r>
          </w:p>
          <w:p w14:paraId="18D1E238" w14:textId="77777777" w:rsidR="00294AC7" w:rsidRPr="00294AC7" w:rsidRDefault="00294AC7" w:rsidP="00294AC7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Desarrollar un cronograma detallado para el refinamiento y definición de historias de usuario.</w:t>
            </w:r>
          </w:p>
          <w:p w14:paraId="46E03963" w14:textId="77777777" w:rsidR="00294AC7" w:rsidRPr="00294AC7" w:rsidRDefault="00294AC7" w:rsidP="00294AC7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Asegurar la alineación de los tableros de control con los objetivos del equipo.</w:t>
            </w:r>
          </w:p>
          <w:p w14:paraId="230669E7" w14:textId="77777777" w:rsidR="00294AC7" w:rsidRPr="00294AC7" w:rsidRDefault="00294AC7" w:rsidP="00294AC7">
            <w:pPr>
              <w:numPr>
                <w:ilvl w:val="0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Largo Plazo:</w:t>
            </w:r>
          </w:p>
          <w:p w14:paraId="48197BB7" w14:textId="77777777" w:rsidR="00294AC7" w:rsidRPr="00294AC7" w:rsidRDefault="00294AC7" w:rsidP="00294AC7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Evaluar métricas clave del equipo para medir la eficacia del uso de metodologías ágiles.</w:t>
            </w:r>
          </w:p>
          <w:p w14:paraId="4E265806" w14:textId="00FFACFE" w:rsidR="00B353A8" w:rsidRPr="00294AC7" w:rsidRDefault="00294AC7" w:rsidP="00294AC7">
            <w:pPr>
              <w:numPr>
                <w:ilvl w:val="1"/>
                <w:numId w:val="3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Establecer un proceso iterativo para la mejora continua en futuros </w:t>
            </w:r>
            <w:proofErr w:type="spellStart"/>
            <w:r w:rsidRPr="00294AC7">
              <w:rPr>
                <w:rFonts w:ascii="Verdana" w:eastAsia="Times New Roman" w:hAnsi="Verdana" w:cs="Times New Roman"/>
                <w:lang w:eastAsia="es-CO"/>
              </w:rPr>
              <w:t>sprints</w:t>
            </w:r>
            <w:proofErr w:type="spellEnd"/>
            <w:r w:rsidRPr="00294AC7">
              <w:rPr>
                <w:rFonts w:ascii="Verdana" w:eastAsia="Times New Roman" w:hAnsi="Verdana" w:cs="Times New Roman"/>
                <w:lang w:eastAsia="es-CO"/>
              </w:rPr>
              <w:t>.</w:t>
            </w:r>
          </w:p>
        </w:tc>
      </w:tr>
      <w:tr w:rsidR="003C377B" w:rsidRPr="00294AC7" w14:paraId="56B9D689" w14:textId="77777777" w:rsidTr="001457D7">
        <w:tc>
          <w:tcPr>
            <w:tcW w:w="8828" w:type="dxa"/>
          </w:tcPr>
          <w:p w14:paraId="5956A7BB" w14:textId="78DD2152" w:rsidR="003C377B" w:rsidRPr="00294AC7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t>Conclusión</w:t>
            </w:r>
          </w:p>
          <w:p w14:paraId="4598866E" w14:textId="77777777" w:rsidR="00FE31B3" w:rsidRPr="00294AC7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3645115C" w14:textId="77777777" w:rsidR="00294AC7" w:rsidRPr="00294AC7" w:rsidRDefault="00294AC7" w:rsidP="00294AC7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294AC7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Hallazgos Principales:</w:t>
            </w:r>
            <w:r w:rsidRPr="00294AC7">
              <w:rPr>
                <w:rFonts w:ascii="Verdana" w:hAnsi="Verdana"/>
                <w:sz w:val="22"/>
                <w:szCs w:val="22"/>
              </w:rPr>
              <w:br/>
              <w:t>El Sprint 8 presentó avances en documentación y configuración técnica, pero mostró limitaciones en la planificación y ejecución debido a un aumento inesperado del alcance y un ritmo de trabajo bajo.</w:t>
            </w:r>
          </w:p>
          <w:p w14:paraId="5D13ABFC" w14:textId="1BB558B4" w:rsidR="003C377B" w:rsidRPr="00294AC7" w:rsidRDefault="00294AC7" w:rsidP="00294AC7">
            <w:pPr>
              <w:pStyle w:val="NormalWeb"/>
              <w:rPr>
                <w:rFonts w:ascii="Verdana" w:hAnsi="Verdana"/>
                <w:sz w:val="22"/>
                <w:szCs w:val="22"/>
              </w:rPr>
            </w:pPr>
            <w:r w:rsidRPr="00294AC7">
              <w:rPr>
                <w:rStyle w:val="Textoennegrita"/>
                <w:rFonts w:ascii="Verdana" w:eastAsiaTheme="majorEastAsia" w:hAnsi="Verdana"/>
                <w:sz w:val="22"/>
                <w:szCs w:val="22"/>
              </w:rPr>
              <w:t>Reflexiones Finales:</w:t>
            </w:r>
            <w:r w:rsidRPr="00294AC7">
              <w:rPr>
                <w:rFonts w:ascii="Verdana" w:hAnsi="Verdana"/>
                <w:sz w:val="22"/>
                <w:szCs w:val="22"/>
              </w:rPr>
              <w:br/>
              <w:t xml:space="preserve">La implementación de sesiones de refinamiento, reuniones de seguimiento y capacitaciones internas puede ayudar al equipo a superar las brechas </w:t>
            </w:r>
            <w:r w:rsidRPr="00294AC7">
              <w:rPr>
                <w:rFonts w:ascii="Verdana" w:hAnsi="Verdana"/>
                <w:sz w:val="22"/>
                <w:szCs w:val="22"/>
              </w:rPr>
              <w:lastRenderedPageBreak/>
              <w:t>detectadas, logrando así una mayor eficiencia y alineación con los objetivos estratégicos.</w:t>
            </w:r>
          </w:p>
        </w:tc>
      </w:tr>
      <w:tr w:rsidR="00B353A8" w:rsidRPr="00294AC7" w14:paraId="0C4823AD" w14:textId="77777777" w:rsidTr="001457D7">
        <w:tc>
          <w:tcPr>
            <w:tcW w:w="8828" w:type="dxa"/>
          </w:tcPr>
          <w:p w14:paraId="3A5EF5CE" w14:textId="4E842B1B" w:rsidR="00B353A8" w:rsidRPr="00294AC7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lastRenderedPageBreak/>
              <w:t>Anexos</w:t>
            </w:r>
          </w:p>
          <w:p w14:paraId="4D8D4ECB" w14:textId="77777777" w:rsidR="00FE31B3" w:rsidRPr="00294AC7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6318E4CA" w14:textId="77777777" w:rsidR="00294AC7" w:rsidRPr="00294AC7" w:rsidRDefault="00294AC7" w:rsidP="00294AC7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gramStart"/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  </w:t>
            </w: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Progreso</w:t>
            </w:r>
            <w:proofErr w:type="gramEnd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de Tareas del Sprint:</w:t>
            </w:r>
          </w:p>
          <w:p w14:paraId="4D0DFA7D" w14:textId="77777777" w:rsidR="00294AC7" w:rsidRPr="00294AC7" w:rsidRDefault="00294AC7" w:rsidP="00294AC7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Configuración del servidor: completada.</w:t>
            </w:r>
          </w:p>
          <w:p w14:paraId="2C4F76D6" w14:textId="77777777" w:rsidR="00294AC7" w:rsidRPr="00294AC7" w:rsidRDefault="00294AC7" w:rsidP="00294AC7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Actualización de tableros indicadores: finalizada.</w:t>
            </w:r>
          </w:p>
          <w:p w14:paraId="7F8EB905" w14:textId="77777777" w:rsidR="00294AC7" w:rsidRPr="00294AC7" w:rsidRDefault="00294AC7" w:rsidP="00294AC7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lang w:eastAsia="es-CO"/>
              </w:rPr>
              <w:t>Automatización de procesos: en progreso (50-60%).</w:t>
            </w:r>
          </w:p>
          <w:p w14:paraId="215CE762" w14:textId="77777777" w:rsidR="00294AC7" w:rsidRPr="00294AC7" w:rsidRDefault="00294AC7" w:rsidP="00294AC7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gramStart"/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  </w:t>
            </w: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Notas</w:t>
            </w:r>
            <w:proofErr w:type="gramEnd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Clave de la Reunión Sprint </w:t>
            </w:r>
            <w:proofErr w:type="spellStart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Review</w:t>
            </w:r>
            <w:proofErr w:type="spellEnd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</w:p>
          <w:p w14:paraId="04256A1B" w14:textId="77777777" w:rsidR="00294AC7" w:rsidRPr="00294AC7" w:rsidRDefault="00294AC7" w:rsidP="00294AC7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Carlos Fernando Ballén:</w:t>
            </w:r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 Progresos en el diseño de manuales de usuario.</w:t>
            </w:r>
          </w:p>
          <w:p w14:paraId="2A643692" w14:textId="77777777" w:rsidR="00294AC7" w:rsidRPr="00294AC7" w:rsidRDefault="00294AC7" w:rsidP="00294AC7">
            <w:pPr>
              <w:numPr>
                <w:ilvl w:val="0"/>
                <w:numId w:val="3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Germán Alberto Arango:</w:t>
            </w:r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 Actualización del servidor y optimización de tableros.</w:t>
            </w:r>
          </w:p>
          <w:p w14:paraId="618E51AF" w14:textId="77777777" w:rsidR="00294AC7" w:rsidRPr="00294AC7" w:rsidRDefault="00294AC7" w:rsidP="00294AC7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gramStart"/>
            <w:r w:rsidRPr="00294AC7">
              <w:rPr>
                <w:rFonts w:ascii="Verdana" w:eastAsia="Times New Roman" w:hAnsi="Verdana" w:cs="Times New Roman"/>
                <w:lang w:eastAsia="es-CO"/>
              </w:rPr>
              <w:t xml:space="preserve">  </w:t>
            </w:r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>Gráficos</w:t>
            </w:r>
            <w:proofErr w:type="gramEnd"/>
            <w:r w:rsidRPr="00294AC7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y Estadísticas:</w:t>
            </w:r>
          </w:p>
          <w:p w14:paraId="30DC3E20" w14:textId="29C1D4E3" w:rsidR="008C1640" w:rsidRPr="00294AC7" w:rsidRDefault="00294AC7" w:rsidP="008C1640">
            <w:p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294AC7">
              <w:rPr>
                <w:rFonts w:ascii="Verdana" w:hAnsi="Verdana"/>
                <w:b/>
                <w:bCs/>
              </w:rPr>
              <w:drawing>
                <wp:inline distT="0" distB="0" distL="0" distR="0" wp14:anchorId="0C10E288" wp14:editId="7ECF3B9E">
                  <wp:extent cx="5258534" cy="3972479"/>
                  <wp:effectExtent l="0" t="0" r="0" b="9525"/>
                  <wp:docPr id="18887634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7634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8534" cy="3972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D535A" w14:textId="77777777" w:rsidR="001457D7" w:rsidRPr="00294AC7" w:rsidRDefault="001457D7">
      <w:pPr>
        <w:rPr>
          <w:rFonts w:ascii="Verdana" w:hAnsi="Verdana"/>
        </w:rPr>
      </w:pPr>
    </w:p>
    <w:sectPr w:rsidR="001457D7" w:rsidRPr="00294AC7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1DF212" w14:textId="77777777" w:rsidR="00DE2FE4" w:rsidRDefault="00DE2FE4" w:rsidP="00452FEE">
      <w:pPr>
        <w:spacing w:after="0" w:line="240" w:lineRule="auto"/>
      </w:pPr>
      <w:r>
        <w:separator/>
      </w:r>
    </w:p>
  </w:endnote>
  <w:endnote w:type="continuationSeparator" w:id="0">
    <w:p w14:paraId="4099D139" w14:textId="77777777" w:rsidR="00DE2FE4" w:rsidRDefault="00DE2FE4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3CBE5" w14:textId="77777777" w:rsidR="00DE2FE4" w:rsidRDefault="00DE2FE4" w:rsidP="00452FEE">
      <w:pPr>
        <w:spacing w:after="0" w:line="240" w:lineRule="auto"/>
      </w:pPr>
      <w:r>
        <w:separator/>
      </w:r>
    </w:p>
  </w:footnote>
  <w:footnote w:type="continuationSeparator" w:id="0">
    <w:p w14:paraId="48729577" w14:textId="77777777" w:rsidR="00DE2FE4" w:rsidRDefault="00DE2FE4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A76B3"/>
    <w:multiLevelType w:val="multilevel"/>
    <w:tmpl w:val="2BEC4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2A106B"/>
    <w:multiLevelType w:val="multilevel"/>
    <w:tmpl w:val="FEFA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902C84"/>
    <w:multiLevelType w:val="multilevel"/>
    <w:tmpl w:val="063CA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D632F9"/>
    <w:multiLevelType w:val="multilevel"/>
    <w:tmpl w:val="92CA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47071"/>
    <w:multiLevelType w:val="multilevel"/>
    <w:tmpl w:val="F01C1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72751"/>
    <w:multiLevelType w:val="multilevel"/>
    <w:tmpl w:val="F306D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15850"/>
    <w:multiLevelType w:val="multilevel"/>
    <w:tmpl w:val="771C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117288"/>
    <w:multiLevelType w:val="multilevel"/>
    <w:tmpl w:val="127ED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BD3E26"/>
    <w:multiLevelType w:val="multilevel"/>
    <w:tmpl w:val="F8E4E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FE6666"/>
    <w:multiLevelType w:val="multilevel"/>
    <w:tmpl w:val="69B4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8E76E4"/>
    <w:multiLevelType w:val="multilevel"/>
    <w:tmpl w:val="CE0AD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C066FC"/>
    <w:multiLevelType w:val="multilevel"/>
    <w:tmpl w:val="33D6D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B45DE5"/>
    <w:multiLevelType w:val="multilevel"/>
    <w:tmpl w:val="ACDC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7B20B3"/>
    <w:multiLevelType w:val="multilevel"/>
    <w:tmpl w:val="3982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8"/>
  </w:num>
  <w:num w:numId="2" w16cid:durableId="1470244437">
    <w:abstractNumId w:val="10"/>
  </w:num>
  <w:num w:numId="3" w16cid:durableId="1046175848">
    <w:abstractNumId w:val="24"/>
  </w:num>
  <w:num w:numId="4" w16cid:durableId="2124028870">
    <w:abstractNumId w:val="16"/>
  </w:num>
  <w:num w:numId="5" w16cid:durableId="135487525">
    <w:abstractNumId w:val="8"/>
  </w:num>
  <w:num w:numId="6" w16cid:durableId="1070036438">
    <w:abstractNumId w:val="14"/>
  </w:num>
  <w:num w:numId="7" w16cid:durableId="318391197">
    <w:abstractNumId w:val="25"/>
  </w:num>
  <w:num w:numId="8" w16cid:durableId="928002616">
    <w:abstractNumId w:val="5"/>
  </w:num>
  <w:num w:numId="9" w16cid:durableId="731729776">
    <w:abstractNumId w:val="17"/>
  </w:num>
  <w:num w:numId="10" w16cid:durableId="167252849">
    <w:abstractNumId w:val="15"/>
  </w:num>
  <w:num w:numId="11" w16cid:durableId="139419124">
    <w:abstractNumId w:val="2"/>
  </w:num>
  <w:num w:numId="12" w16cid:durableId="1812207344">
    <w:abstractNumId w:val="7"/>
  </w:num>
  <w:num w:numId="13" w16cid:durableId="903099221">
    <w:abstractNumId w:val="33"/>
  </w:num>
  <w:num w:numId="14" w16cid:durableId="1936204070">
    <w:abstractNumId w:val="30"/>
  </w:num>
  <w:num w:numId="15" w16cid:durableId="996305552">
    <w:abstractNumId w:val="27"/>
  </w:num>
  <w:num w:numId="16" w16cid:durableId="1441878862">
    <w:abstractNumId w:val="34"/>
  </w:num>
  <w:num w:numId="17" w16cid:durableId="1788770625">
    <w:abstractNumId w:val="6"/>
  </w:num>
  <w:num w:numId="18" w16cid:durableId="138035996">
    <w:abstractNumId w:val="22"/>
  </w:num>
  <w:num w:numId="19" w16cid:durableId="965506047">
    <w:abstractNumId w:val="12"/>
  </w:num>
  <w:num w:numId="20" w16cid:durableId="668144859">
    <w:abstractNumId w:val="19"/>
  </w:num>
  <w:num w:numId="21" w16cid:durableId="1100376057">
    <w:abstractNumId w:val="1"/>
  </w:num>
  <w:num w:numId="22" w16cid:durableId="554242167">
    <w:abstractNumId w:val="32"/>
  </w:num>
  <w:num w:numId="23" w16cid:durableId="1098408668">
    <w:abstractNumId w:val="20"/>
  </w:num>
  <w:num w:numId="24" w16cid:durableId="208958538">
    <w:abstractNumId w:val="26"/>
  </w:num>
  <w:num w:numId="25" w16cid:durableId="112749161">
    <w:abstractNumId w:val="28"/>
  </w:num>
  <w:num w:numId="26" w16cid:durableId="130024382">
    <w:abstractNumId w:val="0"/>
  </w:num>
  <w:num w:numId="27" w16cid:durableId="1010177199">
    <w:abstractNumId w:val="31"/>
  </w:num>
  <w:num w:numId="28" w16cid:durableId="154303286">
    <w:abstractNumId w:val="9"/>
  </w:num>
  <w:num w:numId="29" w16cid:durableId="308092996">
    <w:abstractNumId w:val="23"/>
  </w:num>
  <w:num w:numId="30" w16cid:durableId="367805873">
    <w:abstractNumId w:val="3"/>
  </w:num>
  <w:num w:numId="31" w16cid:durableId="390927367">
    <w:abstractNumId w:val="13"/>
  </w:num>
  <w:num w:numId="32" w16cid:durableId="1105419922">
    <w:abstractNumId w:val="4"/>
  </w:num>
  <w:num w:numId="33" w16cid:durableId="573903965">
    <w:abstractNumId w:val="21"/>
  </w:num>
  <w:num w:numId="34" w16cid:durableId="458914629">
    <w:abstractNumId w:val="11"/>
  </w:num>
  <w:num w:numId="35" w16cid:durableId="199887736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1457D7"/>
    <w:rsid w:val="00197F44"/>
    <w:rsid w:val="001A0BF3"/>
    <w:rsid w:val="00257750"/>
    <w:rsid w:val="00294AC7"/>
    <w:rsid w:val="002F066E"/>
    <w:rsid w:val="003C377B"/>
    <w:rsid w:val="003D49F8"/>
    <w:rsid w:val="00425963"/>
    <w:rsid w:val="00452FEE"/>
    <w:rsid w:val="00537A99"/>
    <w:rsid w:val="005A672E"/>
    <w:rsid w:val="005F39E4"/>
    <w:rsid w:val="00625E0D"/>
    <w:rsid w:val="006C3789"/>
    <w:rsid w:val="00720A83"/>
    <w:rsid w:val="00780F18"/>
    <w:rsid w:val="007A09C7"/>
    <w:rsid w:val="007D600C"/>
    <w:rsid w:val="008C1640"/>
    <w:rsid w:val="00B353A8"/>
    <w:rsid w:val="00D760BE"/>
    <w:rsid w:val="00DD1549"/>
    <w:rsid w:val="00DE2FE4"/>
    <w:rsid w:val="00DF7CB6"/>
    <w:rsid w:val="00E54ECC"/>
    <w:rsid w:val="00ED2CAB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94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94A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8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770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3</cp:revision>
  <dcterms:created xsi:type="dcterms:W3CDTF">2024-12-06T20:40:00Z</dcterms:created>
  <dcterms:modified xsi:type="dcterms:W3CDTF">2024-12-06T20:43:00Z</dcterms:modified>
</cp:coreProperties>
</file>